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2CD0EF4E" w:rsidR="00111BF1" w:rsidRPr="00D04507" w:rsidRDefault="004949C2" w:rsidP="00F00C26">
      <w:pPr>
        <w:pStyle w:val="p1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ИЗМЕРЕНИЕ ВРЕМЕНИ ЭКСТРАКЦИИ ИОНОВ ИЗ КРИОГЕННОЙ ГАЗОВОЙ ЯЧЕЙКИ ОХЛАЖДЕНИЯ</w:t>
      </w:r>
    </w:p>
    <w:bookmarkEnd w:id="0"/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7288C7CF" w14:textId="2B18C6C8" w:rsidR="0057209F" w:rsidRDefault="00D04507" w:rsidP="00F00C26">
      <w:pPr>
        <w:widowControl w:val="0"/>
        <w:suppressAutoHyphens/>
        <w:jc w:val="center"/>
        <w:rPr>
          <w:b/>
          <w:bCs/>
        </w:rPr>
      </w:pPr>
      <w:r>
        <w:rPr>
          <w:b/>
          <w:bCs/>
        </w:rPr>
        <w:t>А.С. Новоселов</w:t>
      </w:r>
      <w:r>
        <w:rPr>
          <w:b/>
          <w:bCs/>
          <w:vertAlign w:val="superscript"/>
        </w:rPr>
        <w:t>*</w:t>
      </w:r>
      <w:r w:rsidR="0057209F" w:rsidRPr="00FA7EDF">
        <w:rPr>
          <w:b/>
          <w:bCs/>
        </w:rPr>
        <w:t xml:space="preserve">, </w:t>
      </w:r>
      <w:r w:rsidR="00F00C26">
        <w:rPr>
          <w:b/>
          <w:bCs/>
        </w:rPr>
        <w:t>А.М. </w:t>
      </w:r>
      <w:r w:rsidRPr="00D04507">
        <w:rPr>
          <w:b/>
          <w:bCs/>
        </w:rPr>
        <w:t xml:space="preserve">Родин, </w:t>
      </w:r>
      <w:r>
        <w:rPr>
          <w:b/>
          <w:bCs/>
        </w:rPr>
        <w:t>В.Ю. </w:t>
      </w:r>
      <w:r w:rsidRPr="00D04507">
        <w:rPr>
          <w:b/>
          <w:bCs/>
        </w:rPr>
        <w:t>Веденеев</w:t>
      </w:r>
      <w:r w:rsidR="00F00C26">
        <w:rPr>
          <w:b/>
          <w:bCs/>
        </w:rPr>
        <w:t>, А.В. Гуляев, А.В. Гуляева, А.Б. </w:t>
      </w:r>
      <w:r w:rsidRPr="00D04507">
        <w:rPr>
          <w:b/>
          <w:bCs/>
        </w:rPr>
        <w:t xml:space="preserve">Комаров, </w:t>
      </w:r>
      <w:r w:rsidR="00F00C26">
        <w:rPr>
          <w:b/>
          <w:bCs/>
        </w:rPr>
        <w:t>П. Когоут, А. Когоутова, А.В. Подшибякин, В.С. </w:t>
      </w:r>
      <w:r w:rsidRPr="00D04507">
        <w:rPr>
          <w:b/>
          <w:bCs/>
        </w:rPr>
        <w:t>Саламатин,</w:t>
      </w:r>
      <w:r w:rsidR="00F00C26" w:rsidRPr="00F00C26">
        <w:rPr>
          <w:b/>
          <w:bCs/>
        </w:rPr>
        <w:t xml:space="preserve"> </w:t>
      </w:r>
      <w:r w:rsidR="00F00C26">
        <w:rPr>
          <w:b/>
          <w:bCs/>
        </w:rPr>
        <w:t>Д.А. Сизов, Е.В. Чернышева, С.А. </w:t>
      </w:r>
      <w:r w:rsidRPr="00D04507">
        <w:rPr>
          <w:b/>
          <w:bCs/>
        </w:rPr>
        <w:t>Юхимчук.</w:t>
      </w:r>
    </w:p>
    <w:p w14:paraId="4FC9E421" w14:textId="77777777" w:rsidR="00F00C26" w:rsidRPr="00AB6EAF" w:rsidRDefault="00F00C26" w:rsidP="0026240B">
      <w:pPr>
        <w:widowControl w:val="0"/>
        <w:jc w:val="center"/>
        <w:rPr>
          <w:bCs/>
        </w:rPr>
      </w:pPr>
    </w:p>
    <w:p w14:paraId="0E5ADF1B" w14:textId="5AEDEA6F" w:rsidR="00AC0C40" w:rsidRDefault="00D04507" w:rsidP="00F00C26">
      <w:pPr>
        <w:widowControl w:val="0"/>
        <w:suppressAutoHyphens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*</w:t>
      </w:r>
      <w:r w:rsidRPr="00D04507">
        <w:rPr>
          <w:iCs/>
          <w:sz w:val="22"/>
          <w:szCs w:val="22"/>
        </w:rPr>
        <w:t>Лаборатория ядерных реакций, Объединенный Институт Яд</w:t>
      </w:r>
      <w:r w:rsidR="00F00C26">
        <w:rPr>
          <w:iCs/>
          <w:sz w:val="22"/>
          <w:szCs w:val="22"/>
        </w:rPr>
        <w:t>ерных Исследований, 141980, ул. </w:t>
      </w:r>
      <w:r w:rsidRPr="00D04507">
        <w:rPr>
          <w:iCs/>
          <w:sz w:val="22"/>
          <w:szCs w:val="22"/>
        </w:rPr>
        <w:t>Жолио-Кюри, д.6, Дубна,</w:t>
      </w:r>
      <w:r w:rsidR="00F00C26">
        <w:rPr>
          <w:iCs/>
          <w:sz w:val="22"/>
          <w:szCs w:val="22"/>
        </w:rPr>
        <w:t xml:space="preserve"> Московская обл.,</w:t>
      </w:r>
      <w:r w:rsidRPr="00D04507">
        <w:rPr>
          <w:iCs/>
          <w:sz w:val="22"/>
          <w:szCs w:val="22"/>
        </w:rPr>
        <w:t xml:space="preserve"> Российская Федерация.</w:t>
      </w:r>
    </w:p>
    <w:p w14:paraId="45249E1D" w14:textId="6956982A" w:rsidR="00AC0C40" w:rsidRPr="00D04507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D04507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D04507">
        <w:rPr>
          <w:sz w:val="22"/>
        </w:rPr>
        <w:t xml:space="preserve">: </w:t>
      </w:r>
      <w:r w:rsidR="00D04507">
        <w:rPr>
          <w:sz w:val="22"/>
          <w:lang w:val="en-US"/>
        </w:rPr>
        <w:t>noval</w:t>
      </w:r>
      <w:r w:rsidR="00D04507" w:rsidRPr="00D04507">
        <w:rPr>
          <w:sz w:val="22"/>
        </w:rPr>
        <w:t>@</w:t>
      </w:r>
      <w:r w:rsidR="00D04507">
        <w:rPr>
          <w:sz w:val="22"/>
          <w:lang w:val="en-US"/>
        </w:rPr>
        <w:t>jinr</w:t>
      </w:r>
      <w:r w:rsidR="00D04507" w:rsidRPr="00D04507">
        <w:rPr>
          <w:sz w:val="22"/>
        </w:rPr>
        <w:t>.</w:t>
      </w:r>
      <w:r w:rsidR="00D04507">
        <w:rPr>
          <w:sz w:val="22"/>
          <w:lang w:val="en-US"/>
        </w:rPr>
        <w:t>ru</w:t>
      </w:r>
    </w:p>
    <w:p w14:paraId="110B1FA6" w14:textId="77777777" w:rsidR="00AC0C40" w:rsidRPr="00D04507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47B4849D" w14:textId="712D3924" w:rsidR="00F00C26" w:rsidRDefault="00F00C26" w:rsidP="00C83F41">
      <w:pPr>
        <w:widowControl w:val="0"/>
        <w:suppressAutoHyphens/>
        <w:ind w:firstLine="425"/>
        <w:jc w:val="both"/>
      </w:pPr>
      <w:r>
        <w:t xml:space="preserve">В Лаборатории ядерных реакций Объединенного института ядерных исследований, расположенного в г. Дубна Московской области, существует проект по созданию многоотражательного времяпролетного масс-спектрометра </w:t>
      </w:r>
      <w:r>
        <w:rPr>
          <w:lang w:val="en-US"/>
        </w:rPr>
        <w:t>MR</w:t>
      </w:r>
      <w:r w:rsidRPr="00F00C26">
        <w:t>-</w:t>
      </w:r>
      <w:r>
        <w:rPr>
          <w:lang w:val="en-US"/>
        </w:rPr>
        <w:t>TOF</w:t>
      </w:r>
      <w:r>
        <w:t xml:space="preserve"> для прецизионного измерения масс тяжелых и сверхтяжелых </w:t>
      </w:r>
      <w:r w:rsidR="001B6F8D">
        <w:t xml:space="preserve">ядер. Необходимым условием работы установки является предварительная подготовка </w:t>
      </w:r>
      <w:r w:rsidR="00340C3D">
        <w:t>продуктов перед анализатором. Данная работа посвящена криогенной газовой ячейке охлаждения ионов</w:t>
      </w:r>
      <w:r w:rsidR="00B84955" w:rsidRPr="00B84955">
        <w:t xml:space="preserve"> [1</w:t>
      </w:r>
      <w:r w:rsidR="00E0253D">
        <w:t>, 2</w:t>
      </w:r>
      <w:r w:rsidR="00B84955" w:rsidRPr="00B84955">
        <w:t>]</w:t>
      </w:r>
      <w:r w:rsidR="00C83F41">
        <w:t>,</w:t>
      </w:r>
      <w:r w:rsidR="00340C3D">
        <w:t xml:space="preserve"> назначение которой состоит в преобразовании высокоэнергичных</w:t>
      </w:r>
      <w:r w:rsidR="0040412D">
        <w:t xml:space="preserve"> с большим разбросом по энергии</w:t>
      </w:r>
      <w:r w:rsidR="00340C3D">
        <w:t xml:space="preserve"> вторичных пучков продуктов ядерных реакций с достаточно большим поперечным изображением на входе</w:t>
      </w:r>
      <w:r w:rsidR="0040412D">
        <w:t xml:space="preserve"> в низкоэнергетические с малым энергетическим разбросом и существенно меньшим размером изображения на выходе. Ячейка создана и </w:t>
      </w:r>
      <w:r w:rsidR="00C83F41">
        <w:t>проходит стендовые испытания и отладку</w:t>
      </w:r>
      <w:r w:rsidR="00E0253D">
        <w:t xml:space="preserve"> </w:t>
      </w:r>
      <w:r w:rsidR="00E0253D" w:rsidRPr="00E0253D">
        <w:t>[3]</w:t>
      </w:r>
      <w:r w:rsidR="0040412D">
        <w:t>. Наиболее важными параметрами для будущей экспериментальной работы являются эффективность и время экстракции</w:t>
      </w:r>
      <w:r w:rsidR="00C83F41">
        <w:t xml:space="preserve"> охлажденных</w:t>
      </w:r>
      <w:r w:rsidR="00B84955">
        <w:t xml:space="preserve"> </w:t>
      </w:r>
      <w:r w:rsidR="00C83F41">
        <w:t>(</w:t>
      </w:r>
      <w:r w:rsidR="00B84955">
        <w:t>термализованных</w:t>
      </w:r>
      <w:r w:rsidR="00C83F41">
        <w:t>)</w:t>
      </w:r>
      <w:r w:rsidR="00B84955">
        <w:t xml:space="preserve"> ионов из ячейки.</w:t>
      </w:r>
      <w:r w:rsidR="00E0253D">
        <w:t xml:space="preserve"> </w:t>
      </w:r>
      <w:r w:rsidR="00C83F41" w:rsidRPr="00C83F41">
        <w:t>В работе представлены методика и результаты измерений, полученные весной 2026 года как при комнатной, так и при криогенной температурах.</w:t>
      </w:r>
    </w:p>
    <w:p w14:paraId="6AB57F71" w14:textId="77777777" w:rsidR="00F00C26" w:rsidRPr="00537D03" w:rsidRDefault="00F00C26" w:rsidP="00346705">
      <w:pPr>
        <w:widowControl w:val="0"/>
        <w:ind w:firstLine="425"/>
        <w:jc w:val="both"/>
      </w:pPr>
    </w:p>
    <w:p w14:paraId="66DF7ED0" w14:textId="77777777" w:rsidR="00C575A2" w:rsidRDefault="00C575A2" w:rsidP="0040412D">
      <w:pPr>
        <w:widowControl w:val="0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039C07F1" w14:textId="2FB14590" w:rsidR="00C575A2" w:rsidRPr="00C575A2" w:rsidRDefault="00B84955" w:rsidP="00B84955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B84955">
        <w:rPr>
          <w:rFonts w:ascii="Times New Roman" w:hAnsi="Times New Roman"/>
          <w:lang w:val="en-US"/>
        </w:rPr>
        <w:t>Vedeneev V. Y. et al. A Cryogenic Gas-Filled Ion Stopping Cell as an Instrument for Experimental Study of Heaviest Nuclei //Physics of Particles and Nuclei Letters. – 2024. – Т. 21. – №. 4. – С. 611-614.</w:t>
      </w:r>
    </w:p>
    <w:p w14:paraId="4EFAF677" w14:textId="159162FE" w:rsidR="00346705" w:rsidRDefault="00E0253D" w:rsidP="00E0253D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E0253D">
        <w:rPr>
          <w:rFonts w:ascii="Times New Roman" w:hAnsi="Times New Roman"/>
          <w:lang w:val="en-US"/>
        </w:rPr>
        <w:t>Kohoutova A. et al. Extraction Time Simulations of a Cryogenic Gas Stopping Cell Designed to Study the Properties of Superheavy Elements //Physics of Particles and Nuclei Letters</w:t>
      </w:r>
      <w:r w:rsidR="008C2709">
        <w:rPr>
          <w:rFonts w:ascii="Times New Roman" w:hAnsi="Times New Roman"/>
          <w:lang w:val="en-US"/>
        </w:rPr>
        <w:t>. – 2024. – Т. 21. – №. 4. – С. </w:t>
      </w:r>
      <w:r w:rsidRPr="00E0253D">
        <w:rPr>
          <w:rFonts w:ascii="Times New Roman" w:hAnsi="Times New Roman"/>
          <w:lang w:val="en-US"/>
        </w:rPr>
        <w:t>701-704.</w:t>
      </w:r>
    </w:p>
    <w:p w14:paraId="1D61F85D" w14:textId="411EB801" w:rsidR="00E0253D" w:rsidRPr="00C575A2" w:rsidRDefault="00E0253D" w:rsidP="00E0253D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E0253D">
        <w:rPr>
          <w:rFonts w:ascii="Times New Roman" w:hAnsi="Times New Roman"/>
          <w:lang w:val="en-US"/>
        </w:rPr>
        <w:t>Novoselov A. S. et al. Cryogenic gas stopping cell warm tests with 223Ra alpha source //Journal of Physics: Conference Series. – IOP Publishing</w:t>
      </w:r>
      <w:r w:rsidR="008C2709">
        <w:rPr>
          <w:rFonts w:ascii="Times New Roman" w:hAnsi="Times New Roman"/>
          <w:lang w:val="en-US"/>
        </w:rPr>
        <w:t>, 2025. – Т. 2984. – №. 1. – С. </w:t>
      </w:r>
      <w:r w:rsidRPr="00E0253D">
        <w:rPr>
          <w:rFonts w:ascii="Times New Roman" w:hAnsi="Times New Roman"/>
          <w:lang w:val="en-US"/>
        </w:rPr>
        <w:t>012024.</w:t>
      </w:r>
    </w:p>
    <w:sectPr w:rsidR="00E0253D" w:rsidRPr="00C575A2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28272" w14:textId="77777777" w:rsidR="00BD49C0" w:rsidRDefault="00BD49C0">
      <w:r>
        <w:separator/>
      </w:r>
    </w:p>
  </w:endnote>
  <w:endnote w:type="continuationSeparator" w:id="0">
    <w:p w14:paraId="28B88F4D" w14:textId="77777777" w:rsidR="00BD49C0" w:rsidRDefault="00BD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0412D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2E3C0" w14:textId="77777777" w:rsidR="00BD49C0" w:rsidRDefault="00BD49C0">
      <w:r>
        <w:separator/>
      </w:r>
    </w:p>
  </w:footnote>
  <w:footnote w:type="continuationSeparator" w:id="0">
    <w:p w14:paraId="3B8E5AB0" w14:textId="77777777" w:rsidR="00BD49C0" w:rsidRDefault="00BD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B6F8D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0C3D"/>
    <w:rsid w:val="00346705"/>
    <w:rsid w:val="003503BD"/>
    <w:rsid w:val="00370C8E"/>
    <w:rsid w:val="00381753"/>
    <w:rsid w:val="00393417"/>
    <w:rsid w:val="003D61EB"/>
    <w:rsid w:val="003E6A2E"/>
    <w:rsid w:val="003F137F"/>
    <w:rsid w:val="0040412D"/>
    <w:rsid w:val="00412D21"/>
    <w:rsid w:val="00432F50"/>
    <w:rsid w:val="004346DD"/>
    <w:rsid w:val="00446617"/>
    <w:rsid w:val="00451BA6"/>
    <w:rsid w:val="00451F02"/>
    <w:rsid w:val="00454CBE"/>
    <w:rsid w:val="004949C2"/>
    <w:rsid w:val="004A1FD8"/>
    <w:rsid w:val="004A2EB5"/>
    <w:rsid w:val="004E5CE2"/>
    <w:rsid w:val="004E7AAD"/>
    <w:rsid w:val="004F4937"/>
    <w:rsid w:val="005069D6"/>
    <w:rsid w:val="005138D5"/>
    <w:rsid w:val="0051593A"/>
    <w:rsid w:val="00537D03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C2709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956D1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84955"/>
    <w:rsid w:val="00B86132"/>
    <w:rsid w:val="00BA6F23"/>
    <w:rsid w:val="00BB1A18"/>
    <w:rsid w:val="00BB7870"/>
    <w:rsid w:val="00BD49C0"/>
    <w:rsid w:val="00BE2F4F"/>
    <w:rsid w:val="00C24669"/>
    <w:rsid w:val="00C41E72"/>
    <w:rsid w:val="00C575A2"/>
    <w:rsid w:val="00C72256"/>
    <w:rsid w:val="00C74D1B"/>
    <w:rsid w:val="00C76008"/>
    <w:rsid w:val="00C83F41"/>
    <w:rsid w:val="00CB04B4"/>
    <w:rsid w:val="00CE1CCE"/>
    <w:rsid w:val="00D01A20"/>
    <w:rsid w:val="00D04507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0253D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00C26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noval</cp:lastModifiedBy>
  <cp:revision>7</cp:revision>
  <cp:lastPrinted>2005-10-17T04:02:00Z</cp:lastPrinted>
  <dcterms:created xsi:type="dcterms:W3CDTF">2026-05-28T05:52:00Z</dcterms:created>
  <dcterms:modified xsi:type="dcterms:W3CDTF">2026-05-28T08:24:00Z</dcterms:modified>
</cp:coreProperties>
</file>